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55D3" w14:textId="714B9022" w:rsidR="00431BC4" w:rsidRPr="0002006D" w:rsidRDefault="00BE01B3" w:rsidP="0002006D">
      <w:pPr>
        <w:jc w:val="center"/>
        <w:rPr>
          <w:b/>
          <w:i/>
          <w:sz w:val="28"/>
          <w:szCs w:val="28"/>
        </w:rPr>
      </w:pPr>
      <w:r>
        <w:rPr>
          <w:b/>
          <w:i/>
          <w:sz w:val="28"/>
          <w:szCs w:val="28"/>
        </w:rPr>
        <w:t>Repertoire is Everything</w:t>
      </w:r>
    </w:p>
    <w:p w14:paraId="20E071EC" w14:textId="77777777" w:rsidR="0002006D" w:rsidRDefault="0002006D" w:rsidP="0002006D">
      <w:pPr>
        <w:jc w:val="center"/>
      </w:pPr>
      <w:r>
        <w:t>Mary Land</w:t>
      </w:r>
    </w:p>
    <w:p w14:paraId="5D7F1E5C" w14:textId="77777777" w:rsidR="0002006D" w:rsidRDefault="0002006D" w:rsidP="0002006D">
      <w:pPr>
        <w:jc w:val="center"/>
      </w:pPr>
      <w:r>
        <w:t>mary.land@wmich.edu</w:t>
      </w:r>
    </w:p>
    <w:p w14:paraId="70BC8F07" w14:textId="561B505B" w:rsidR="0002006D" w:rsidRDefault="00BE01B3" w:rsidP="0002006D">
      <w:pPr>
        <w:jc w:val="center"/>
      </w:pPr>
      <w:r>
        <w:t>Habits</w:t>
      </w:r>
      <w:r w:rsidR="0002006D">
        <w:t xml:space="preserve"> Institute</w:t>
      </w:r>
    </w:p>
    <w:p w14:paraId="0CC7F70F" w14:textId="70E69CC8" w:rsidR="0002006D" w:rsidRDefault="0002006D" w:rsidP="0002006D">
      <w:pPr>
        <w:jc w:val="center"/>
      </w:pPr>
      <w:r>
        <w:t>June 202</w:t>
      </w:r>
      <w:r w:rsidR="00BE01B3">
        <w:t>4</w:t>
      </w:r>
    </w:p>
    <w:p w14:paraId="6E5DA322" w14:textId="77777777" w:rsidR="0002006D" w:rsidRDefault="0002006D" w:rsidP="0002006D">
      <w:pPr>
        <w:jc w:val="center"/>
      </w:pPr>
    </w:p>
    <w:p w14:paraId="19484165" w14:textId="77777777" w:rsidR="0002006D" w:rsidRDefault="0002006D" w:rsidP="0002006D">
      <w:r>
        <w:t>Without a doubt, one of the band teacher’s most important responsibilities is the selection of music for their ensemble. When teachers consider their curriculum requirements, programming needs, technical limitations of the ensemble, and musical possibilities, selecting music for band can be a baffling task.  Some items to consider, does the music have:</w:t>
      </w:r>
    </w:p>
    <w:p w14:paraId="040184DB" w14:textId="77777777" w:rsidR="0002006D" w:rsidRDefault="0002006D" w:rsidP="0002006D">
      <w:pPr>
        <w:pStyle w:val="ListParagraph"/>
        <w:numPr>
          <w:ilvl w:val="0"/>
          <w:numId w:val="1"/>
        </w:numPr>
      </w:pPr>
      <w:r>
        <w:t>A well-conceived formal structure</w:t>
      </w:r>
    </w:p>
    <w:p w14:paraId="49526BC6" w14:textId="5DA676F2" w:rsidR="0002006D" w:rsidRDefault="0002006D" w:rsidP="0002006D">
      <w:pPr>
        <w:pStyle w:val="ListParagraph"/>
        <w:numPr>
          <w:ilvl w:val="0"/>
          <w:numId w:val="1"/>
        </w:numPr>
      </w:pPr>
      <w:r>
        <w:t>Creative melodies and counter</w:t>
      </w:r>
      <w:r w:rsidR="00A90197">
        <w:t>melodies</w:t>
      </w:r>
    </w:p>
    <w:p w14:paraId="79FD56D4" w14:textId="77777777" w:rsidR="0002006D" w:rsidRDefault="0002006D" w:rsidP="0002006D">
      <w:pPr>
        <w:pStyle w:val="ListParagraph"/>
        <w:numPr>
          <w:ilvl w:val="0"/>
          <w:numId w:val="1"/>
        </w:numPr>
      </w:pPr>
      <w:r>
        <w:t>Harmonic imagination</w:t>
      </w:r>
    </w:p>
    <w:p w14:paraId="06F9034C" w14:textId="77777777" w:rsidR="0002006D" w:rsidRDefault="0002006D" w:rsidP="0002006D">
      <w:pPr>
        <w:pStyle w:val="ListParagraph"/>
        <w:numPr>
          <w:ilvl w:val="0"/>
          <w:numId w:val="1"/>
        </w:numPr>
      </w:pPr>
      <w:r>
        <w:t>Rhy</w:t>
      </w:r>
      <w:r w:rsidR="007837CE">
        <w:t>th</w:t>
      </w:r>
      <w:r>
        <w:t>mic vitality</w:t>
      </w:r>
    </w:p>
    <w:p w14:paraId="1A002CE4" w14:textId="77777777" w:rsidR="0002006D" w:rsidRDefault="0002006D" w:rsidP="0002006D">
      <w:pPr>
        <w:pStyle w:val="ListParagraph"/>
        <w:numPr>
          <w:ilvl w:val="0"/>
          <w:numId w:val="1"/>
        </w:numPr>
      </w:pPr>
      <w:r>
        <w:t>Contrast in all musical elements</w:t>
      </w:r>
    </w:p>
    <w:p w14:paraId="13C6D5BC" w14:textId="77777777" w:rsidR="007837CE" w:rsidRDefault="007837CE" w:rsidP="0002006D">
      <w:pPr>
        <w:pStyle w:val="ListParagraph"/>
        <w:numPr>
          <w:ilvl w:val="0"/>
          <w:numId w:val="1"/>
        </w:numPr>
      </w:pPr>
      <w:r>
        <w:t>Scoring which represents the best options for beautiful tone and timbre</w:t>
      </w:r>
    </w:p>
    <w:p w14:paraId="4E025BE5" w14:textId="77777777" w:rsidR="007837CE" w:rsidRDefault="007837CE" w:rsidP="0002006D">
      <w:pPr>
        <w:pStyle w:val="ListParagraph"/>
        <w:numPr>
          <w:ilvl w:val="0"/>
          <w:numId w:val="1"/>
        </w:numPr>
      </w:pPr>
      <w:r>
        <w:t>An emotional, moving outcome</w:t>
      </w:r>
    </w:p>
    <w:p w14:paraId="4B8C4EC9" w14:textId="77777777" w:rsidR="007837CE" w:rsidRDefault="007837CE" w:rsidP="0002006D">
      <w:pPr>
        <w:pStyle w:val="ListParagraph"/>
        <w:numPr>
          <w:ilvl w:val="0"/>
          <w:numId w:val="1"/>
        </w:numPr>
      </w:pPr>
      <w:r>
        <w:t xml:space="preserve">Do you like it enough to devote the required time to prepare it </w:t>
      </w:r>
    </w:p>
    <w:p w14:paraId="60B752C1" w14:textId="77777777" w:rsidR="00B77B1D" w:rsidRDefault="00B77B1D" w:rsidP="00B77B1D">
      <w:pPr>
        <w:pStyle w:val="ListParagraph"/>
      </w:pPr>
    </w:p>
    <w:p w14:paraId="73EE98DE" w14:textId="77777777" w:rsidR="00B77B1D" w:rsidRDefault="00B77B1D" w:rsidP="00B77B1D">
      <w:pPr>
        <w:rPr>
          <w:b/>
        </w:rPr>
      </w:pPr>
      <w:r>
        <w:rPr>
          <w:b/>
        </w:rPr>
        <w:t>Where To Begin?</w:t>
      </w:r>
    </w:p>
    <w:p w14:paraId="236B65ED" w14:textId="77777777" w:rsidR="00B77B1D" w:rsidRDefault="00B77B1D" w:rsidP="00B77B1D">
      <w:pPr>
        <w:pStyle w:val="ListParagraph"/>
        <w:numPr>
          <w:ilvl w:val="0"/>
          <w:numId w:val="2"/>
        </w:numPr>
      </w:pPr>
      <w:r>
        <w:t>What musical experiences do I want my students to have while in the program?</w:t>
      </w:r>
    </w:p>
    <w:p w14:paraId="6A31F083" w14:textId="77777777" w:rsidR="00B77B1D" w:rsidRDefault="00B77B1D" w:rsidP="00B77B1D">
      <w:pPr>
        <w:pStyle w:val="ListParagraph"/>
        <w:numPr>
          <w:ilvl w:val="0"/>
          <w:numId w:val="2"/>
        </w:numPr>
      </w:pPr>
      <w:r>
        <w:t>Which composers do I want my students to perform and learn about?</w:t>
      </w:r>
    </w:p>
    <w:p w14:paraId="18E4D35E" w14:textId="5A24A511" w:rsidR="00B77B1D" w:rsidRDefault="00B77B1D" w:rsidP="00B77B1D">
      <w:pPr>
        <w:pStyle w:val="ListParagraph"/>
        <w:numPr>
          <w:ilvl w:val="0"/>
          <w:numId w:val="2"/>
        </w:numPr>
      </w:pPr>
      <w:r>
        <w:t xml:space="preserve">Is my repertoire selection balanced between standards </w:t>
      </w:r>
      <w:r w:rsidR="00A90197">
        <w:t xml:space="preserve">(core war horses) </w:t>
      </w:r>
      <w:r>
        <w:t>and contemporary works?</w:t>
      </w:r>
    </w:p>
    <w:p w14:paraId="1D8D87B4" w14:textId="77777777" w:rsidR="00B77B1D" w:rsidRPr="00B77B1D" w:rsidRDefault="00B77B1D" w:rsidP="00B77B1D">
      <w:pPr>
        <w:pStyle w:val="ListParagraph"/>
        <w:numPr>
          <w:ilvl w:val="0"/>
          <w:numId w:val="2"/>
        </w:numPr>
      </w:pPr>
      <w:r>
        <w:t>Include as LEAST one under-represented composer on EVERY concert.</w:t>
      </w:r>
    </w:p>
    <w:p w14:paraId="599BD3F7" w14:textId="77777777" w:rsidR="007837CE" w:rsidRDefault="007837CE" w:rsidP="007837CE"/>
    <w:p w14:paraId="4A1F80D3" w14:textId="77777777" w:rsidR="007837CE" w:rsidRDefault="007837CE" w:rsidP="007837CE">
      <w:pPr>
        <w:rPr>
          <w:b/>
        </w:rPr>
      </w:pPr>
      <w:r w:rsidRPr="007837CE">
        <w:rPr>
          <w:b/>
        </w:rPr>
        <w:t>Concert Programming</w:t>
      </w:r>
    </w:p>
    <w:p w14:paraId="359DED2E" w14:textId="77777777" w:rsidR="007837CE" w:rsidRDefault="007837CE" w:rsidP="007837CE">
      <w:r>
        <w:t xml:space="preserve">Concerts are a venue to share musical experiences with an audience. A concert which is fun to perform and enjoyable to listen to </w:t>
      </w:r>
      <w:proofErr w:type="spellStart"/>
      <w:r>
        <w:t>has</w:t>
      </w:r>
      <w:proofErr w:type="spellEnd"/>
      <w:r>
        <w:t xml:space="preserve"> musical interest and variety, and centers on the developing talents of the ensemble.  The following is a concert programing format I follow:</w:t>
      </w:r>
    </w:p>
    <w:p w14:paraId="06A0BEFA" w14:textId="77777777" w:rsidR="00086A2D" w:rsidRDefault="007837CE" w:rsidP="007837CE">
      <w:pPr>
        <w:rPr>
          <w:b/>
          <w:i/>
        </w:rPr>
      </w:pPr>
      <w:r>
        <w:rPr>
          <w:b/>
          <w:i/>
        </w:rPr>
        <w:t xml:space="preserve">Opener: </w:t>
      </w:r>
    </w:p>
    <w:p w14:paraId="5FCB3850" w14:textId="77777777" w:rsidR="007837CE" w:rsidRDefault="007837CE" w:rsidP="007837CE">
      <w:r>
        <w:t>Establish a positive atmosphere and an aura of confidence with an energetic piece</w:t>
      </w:r>
      <w:r w:rsidR="00086A2D">
        <w:t>…but not too difficult.  This allows your students to settle down, relax and perform their best.</w:t>
      </w:r>
    </w:p>
    <w:p w14:paraId="123C3772" w14:textId="77777777" w:rsidR="00086A2D" w:rsidRDefault="00086A2D" w:rsidP="007837CE">
      <w:pPr>
        <w:rPr>
          <w:b/>
          <w:i/>
        </w:rPr>
      </w:pPr>
      <w:r>
        <w:rPr>
          <w:b/>
          <w:i/>
        </w:rPr>
        <w:t xml:space="preserve">Major </w:t>
      </w:r>
      <w:proofErr w:type="spellStart"/>
      <w:r>
        <w:rPr>
          <w:b/>
          <w:i/>
        </w:rPr>
        <w:t>WorK</w:t>
      </w:r>
      <w:proofErr w:type="spellEnd"/>
      <w:r>
        <w:rPr>
          <w:b/>
          <w:i/>
        </w:rPr>
        <w:t>:</w:t>
      </w:r>
    </w:p>
    <w:p w14:paraId="2B27D6D9" w14:textId="77777777" w:rsidR="00086A2D" w:rsidRDefault="00086A2D" w:rsidP="007837CE">
      <w:r>
        <w:t>This is your big piece with the highest musical quality.</w:t>
      </w:r>
    </w:p>
    <w:p w14:paraId="326A12C8" w14:textId="77777777" w:rsidR="00086A2D" w:rsidRDefault="00086A2D" w:rsidP="007837CE">
      <w:pPr>
        <w:rPr>
          <w:b/>
          <w:i/>
        </w:rPr>
      </w:pPr>
      <w:r>
        <w:rPr>
          <w:b/>
          <w:i/>
        </w:rPr>
        <w:t>Lyrical Piece:</w:t>
      </w:r>
    </w:p>
    <w:p w14:paraId="2A5F553B" w14:textId="77777777" w:rsidR="00086A2D" w:rsidRDefault="00086A2D" w:rsidP="007837CE">
      <w:r>
        <w:t>Provides a contrast to the first two pieces.  This selection demonstrates beautiful, even predictable, phrases which demonstrate sensitive playing.</w:t>
      </w:r>
    </w:p>
    <w:p w14:paraId="2655725B" w14:textId="77777777" w:rsidR="00086A2D" w:rsidRDefault="00086A2D" w:rsidP="007837CE">
      <w:pPr>
        <w:rPr>
          <w:b/>
          <w:i/>
        </w:rPr>
      </w:pPr>
      <w:r>
        <w:rPr>
          <w:b/>
          <w:i/>
        </w:rPr>
        <w:t>Novelty Tune:</w:t>
      </w:r>
    </w:p>
    <w:p w14:paraId="3710D032" w14:textId="77777777" w:rsidR="00086A2D" w:rsidRDefault="00086A2D" w:rsidP="007837CE">
      <w:r>
        <w:t>Feature an outstanding section or a guest soloist.</w:t>
      </w:r>
    </w:p>
    <w:p w14:paraId="1B0FDE6A" w14:textId="77777777" w:rsidR="00086A2D" w:rsidRDefault="00086A2D" w:rsidP="007837CE">
      <w:pPr>
        <w:rPr>
          <w:b/>
          <w:i/>
        </w:rPr>
      </w:pPr>
      <w:r>
        <w:rPr>
          <w:b/>
          <w:i/>
        </w:rPr>
        <w:t>Closer:</w:t>
      </w:r>
    </w:p>
    <w:p w14:paraId="4AD45097" w14:textId="77777777" w:rsidR="00086A2D" w:rsidRDefault="00086A2D" w:rsidP="007837CE">
      <w:r>
        <w:t>This is a perfect place for a march which will have your audience members whistling the tunes as they leave feeling positive about the band program.</w:t>
      </w:r>
    </w:p>
    <w:p w14:paraId="4E2480A7" w14:textId="77777777" w:rsidR="00086A2D" w:rsidRDefault="00086A2D" w:rsidP="007837CE"/>
    <w:p w14:paraId="696871AA" w14:textId="77777777" w:rsidR="00086A2D" w:rsidRDefault="00086A2D" w:rsidP="007837CE">
      <w:pPr>
        <w:rPr>
          <w:b/>
        </w:rPr>
      </w:pPr>
      <w:r>
        <w:rPr>
          <w:b/>
        </w:rPr>
        <w:t>Composers</w:t>
      </w:r>
    </w:p>
    <w:p w14:paraId="66DD6F48" w14:textId="44734006" w:rsidR="00086A2D" w:rsidRDefault="000E4801" w:rsidP="007837CE">
      <w:r>
        <w:t>Students need to see themselves</w:t>
      </w:r>
      <w:r w:rsidR="00086A2D">
        <w:t xml:space="preserve">.  </w:t>
      </w:r>
      <w:r>
        <w:t>Composers should reflect your students</w:t>
      </w:r>
      <w:r w:rsidR="00BE01B3">
        <w:t xml:space="preserve"> and your audience.</w:t>
      </w:r>
      <w:r>
        <w:t xml:space="preserve"> Your students need models. </w:t>
      </w:r>
      <w:r w:rsidR="00086A2D">
        <w:t>Program music from under-represented groups.  Make every effort to diversify your composers on every concert.</w:t>
      </w:r>
    </w:p>
    <w:p w14:paraId="580305E8" w14:textId="77777777" w:rsidR="00086A2D" w:rsidRDefault="00086A2D" w:rsidP="007837CE"/>
    <w:p w14:paraId="07066C94" w14:textId="77777777" w:rsidR="00086A2D" w:rsidRPr="00B77B1D" w:rsidRDefault="00086A2D" w:rsidP="007837CE">
      <w:r>
        <w:rPr>
          <w:b/>
        </w:rPr>
        <w:t>Resources:</w:t>
      </w:r>
    </w:p>
    <w:p w14:paraId="1C800E55" w14:textId="77777777" w:rsidR="00B77B1D" w:rsidRDefault="00B77B1D" w:rsidP="00B77B1D">
      <w:pPr>
        <w:pStyle w:val="ListParagraph"/>
        <w:numPr>
          <w:ilvl w:val="0"/>
          <w:numId w:val="3"/>
        </w:numPr>
      </w:pPr>
      <w:r w:rsidRPr="00B77B1D">
        <w:t xml:space="preserve">Institute for Composer Diversity – </w:t>
      </w:r>
      <w:hyperlink r:id="rId5" w:history="1">
        <w:r w:rsidRPr="0069503B">
          <w:rPr>
            <w:rStyle w:val="Hyperlink"/>
          </w:rPr>
          <w:t>www.composerdiversity.com</w:t>
        </w:r>
      </w:hyperlink>
    </w:p>
    <w:p w14:paraId="77B29EEE" w14:textId="77777777" w:rsidR="00B77B1D" w:rsidRDefault="00B77B1D" w:rsidP="00B77B1D">
      <w:pPr>
        <w:pStyle w:val="ListParagraph"/>
        <w:numPr>
          <w:ilvl w:val="0"/>
          <w:numId w:val="3"/>
        </w:numPr>
      </w:pPr>
      <w:r>
        <w:t>…And We Were Heard -www.andwewereheard.org</w:t>
      </w:r>
    </w:p>
    <w:p w14:paraId="1A87F850" w14:textId="77777777" w:rsidR="00B77B1D" w:rsidRDefault="00B77B1D" w:rsidP="00B77B1D">
      <w:pPr>
        <w:pStyle w:val="ListParagraph"/>
        <w:numPr>
          <w:ilvl w:val="0"/>
          <w:numId w:val="3"/>
        </w:numPr>
      </w:pPr>
      <w:r>
        <w:t xml:space="preserve">Jodie </w:t>
      </w:r>
      <w:proofErr w:type="spellStart"/>
      <w:r>
        <w:t>Blackshaw</w:t>
      </w:r>
      <w:proofErr w:type="spellEnd"/>
      <w:r>
        <w:t xml:space="preserve"> – </w:t>
      </w:r>
      <w:hyperlink r:id="rId6" w:history="1">
        <w:r w:rsidRPr="0069503B">
          <w:rPr>
            <w:rStyle w:val="Hyperlink"/>
          </w:rPr>
          <w:t>www.jodieblackshaw.com/female-band-composers</w:t>
        </w:r>
      </w:hyperlink>
    </w:p>
    <w:p w14:paraId="6D4DE59C" w14:textId="21CE3E11" w:rsidR="00B77B1D" w:rsidRDefault="00B77B1D" w:rsidP="00B77B1D">
      <w:pPr>
        <w:pStyle w:val="ListParagraph"/>
        <w:numPr>
          <w:ilvl w:val="0"/>
          <w:numId w:val="3"/>
        </w:numPr>
      </w:pPr>
      <w:r>
        <w:t>The Wind Repertory Project – windrep.org</w:t>
      </w:r>
    </w:p>
    <w:p w14:paraId="002FD970" w14:textId="1A2FFE53" w:rsidR="00103B89" w:rsidRDefault="00103B89" w:rsidP="00B77B1D">
      <w:pPr>
        <w:pStyle w:val="ListParagraph"/>
        <w:numPr>
          <w:ilvl w:val="0"/>
          <w:numId w:val="3"/>
        </w:numPr>
      </w:pPr>
      <w:proofErr w:type="spellStart"/>
      <w:r>
        <w:t>Bandquest</w:t>
      </w:r>
      <w:proofErr w:type="spellEnd"/>
      <w:r>
        <w:t xml:space="preserve"> – bandquest.com</w:t>
      </w:r>
    </w:p>
    <w:p w14:paraId="3E3C86B3" w14:textId="31A73870" w:rsidR="00103B89" w:rsidRDefault="00103B89" w:rsidP="00B77B1D">
      <w:pPr>
        <w:pStyle w:val="ListParagraph"/>
        <w:numPr>
          <w:ilvl w:val="0"/>
          <w:numId w:val="3"/>
        </w:numPr>
      </w:pPr>
      <w:r>
        <w:t>Teaching Music Through Performance – all volumes</w:t>
      </w:r>
    </w:p>
    <w:p w14:paraId="772CF102" w14:textId="5C1E07F4" w:rsidR="00103B89" w:rsidRDefault="00103B89" w:rsidP="00B77B1D">
      <w:pPr>
        <w:pStyle w:val="ListParagraph"/>
        <w:numPr>
          <w:ilvl w:val="0"/>
          <w:numId w:val="3"/>
        </w:numPr>
      </w:pPr>
      <w:r>
        <w:t>State Lists</w:t>
      </w:r>
    </w:p>
    <w:p w14:paraId="07241554" w14:textId="236BDFBF" w:rsidR="00103B89" w:rsidRDefault="00103B89" w:rsidP="00B77B1D">
      <w:pPr>
        <w:pStyle w:val="ListParagraph"/>
        <w:numPr>
          <w:ilvl w:val="0"/>
          <w:numId w:val="3"/>
        </w:numPr>
      </w:pPr>
      <w:r>
        <w:t>Professional Journals</w:t>
      </w:r>
    </w:p>
    <w:p w14:paraId="7C73661E" w14:textId="70D58AC1" w:rsidR="00103B89" w:rsidRDefault="00103B89" w:rsidP="00B77B1D">
      <w:pPr>
        <w:pStyle w:val="ListParagraph"/>
        <w:numPr>
          <w:ilvl w:val="0"/>
          <w:numId w:val="3"/>
        </w:numPr>
      </w:pPr>
      <w:r>
        <w:t xml:space="preserve">Attend </w:t>
      </w:r>
      <w:r w:rsidRPr="00103B89">
        <w:rPr>
          <w:i/>
        </w:rPr>
        <w:t>Professional Learning Clinics</w:t>
      </w:r>
      <w:r>
        <w:t xml:space="preserve"> and find the new music reading clinics</w:t>
      </w:r>
    </w:p>
    <w:p w14:paraId="4B390493" w14:textId="482B5FE5" w:rsidR="00103B89" w:rsidRDefault="00103B89" w:rsidP="00B77B1D">
      <w:pPr>
        <w:pStyle w:val="ListParagraph"/>
        <w:numPr>
          <w:ilvl w:val="0"/>
          <w:numId w:val="3"/>
        </w:numPr>
      </w:pPr>
      <w:r>
        <w:t>Instrumental Music Education Text Books</w:t>
      </w:r>
    </w:p>
    <w:p w14:paraId="5EF81262" w14:textId="5B26ADDC" w:rsidR="003F442B" w:rsidRPr="003F442B" w:rsidRDefault="00103B89" w:rsidP="003F442B">
      <w:pPr>
        <w:pStyle w:val="ListParagraph"/>
        <w:numPr>
          <w:ilvl w:val="0"/>
          <w:numId w:val="3"/>
        </w:numPr>
      </w:pPr>
      <w:r>
        <w:t xml:space="preserve">Network: Ask your </w:t>
      </w:r>
      <w:r w:rsidR="003F442B">
        <w:t xml:space="preserve">mentors </w:t>
      </w:r>
      <w:r w:rsidR="003F442B">
        <w:sym w:font="Wingdings" w:char="F04A"/>
      </w:r>
    </w:p>
    <w:p w14:paraId="47F44A21" w14:textId="01CCB3D3" w:rsidR="003F442B" w:rsidRPr="003F442B" w:rsidRDefault="003F442B" w:rsidP="003F442B">
      <w:pPr>
        <w:rPr>
          <w:rFonts w:ascii="inherit" w:hAnsi="inherit"/>
          <w:b/>
          <w:bCs/>
        </w:rPr>
      </w:pPr>
      <w:r w:rsidRPr="003F442B">
        <w:rPr>
          <w:rFonts w:ascii="inherit" w:hAnsi="inherit"/>
          <w:b/>
          <w:bCs/>
        </w:rPr>
        <w:t>Ruth Peterson:</w:t>
      </w:r>
    </w:p>
    <w:p w14:paraId="6DE628F1" w14:textId="6A6F3940" w:rsidR="003F442B" w:rsidRDefault="003F442B" w:rsidP="003F442B">
      <w:pPr>
        <w:rPr>
          <w:rFonts w:ascii="inherit" w:hAnsi="inherit"/>
        </w:rPr>
      </w:pPr>
      <w:r>
        <w:rPr>
          <w:rFonts w:ascii="inherit" w:hAnsi="inherit"/>
        </w:rPr>
        <w:t xml:space="preserve">As I taught middle school band for more than 28 years, I had my favorite composers and still do - Brian </w:t>
      </w:r>
      <w:proofErr w:type="spellStart"/>
      <w:r>
        <w:rPr>
          <w:rFonts w:ascii="inherit" w:hAnsi="inherit"/>
        </w:rPr>
        <w:t>Balmages</w:t>
      </w:r>
      <w:proofErr w:type="spellEnd"/>
      <w:r>
        <w:rPr>
          <w:rFonts w:ascii="inherit" w:hAnsi="inherit"/>
        </w:rPr>
        <w:t xml:space="preserve">, William Owens, Robert W. Smith, Mekel Rogers, Ed Kiefer, Eric </w:t>
      </w:r>
      <w:proofErr w:type="spellStart"/>
      <w:r>
        <w:rPr>
          <w:rFonts w:ascii="inherit" w:hAnsi="inherit"/>
        </w:rPr>
        <w:t>Osterling</w:t>
      </w:r>
      <w:proofErr w:type="spellEnd"/>
      <w:r>
        <w:rPr>
          <w:rFonts w:ascii="inherit" w:hAnsi="inherit"/>
        </w:rPr>
        <w:t xml:space="preserve">, Victor Lopez, James Swearingen, and the list goes on. I have added Adrian B. Sims, </w:t>
      </w:r>
      <w:proofErr w:type="spellStart"/>
      <w:r>
        <w:rPr>
          <w:rFonts w:ascii="inherit" w:hAnsi="inherit"/>
        </w:rPr>
        <w:t>JaRod</w:t>
      </w:r>
      <w:proofErr w:type="spellEnd"/>
      <w:r>
        <w:rPr>
          <w:rFonts w:ascii="inherit" w:hAnsi="inherit"/>
        </w:rPr>
        <w:t xml:space="preserve"> Hall, </w:t>
      </w:r>
      <w:proofErr w:type="spellStart"/>
      <w:r>
        <w:rPr>
          <w:rFonts w:ascii="inherit" w:hAnsi="inherit"/>
        </w:rPr>
        <w:t>Katajh</w:t>
      </w:r>
      <w:proofErr w:type="spellEnd"/>
      <w:r>
        <w:rPr>
          <w:rFonts w:ascii="inherit" w:hAnsi="inherit"/>
        </w:rPr>
        <w:t xml:space="preserve"> Copley, Kevin Day, Omar Thomas, Randall Standridge, John Mackey, and more. I am leaving off the obvious wind band composers who are so historically important. The only woman composer I knew of was Anne McGinty for much of my career. I now can add Christina Huss, Laura Fleet Estes, Danielle Fisher, Michele Fernández, Julie Giroux, Jodie </w:t>
      </w:r>
      <w:proofErr w:type="spellStart"/>
      <w:r>
        <w:rPr>
          <w:rFonts w:ascii="inherit" w:hAnsi="inherit"/>
        </w:rPr>
        <w:t>Blackshaw</w:t>
      </w:r>
      <w:proofErr w:type="spellEnd"/>
      <w:r>
        <w:rPr>
          <w:rFonts w:ascii="inherit" w:hAnsi="inherit"/>
        </w:rPr>
        <w:t xml:space="preserve">, Heather </w:t>
      </w:r>
      <w:proofErr w:type="spellStart"/>
      <w:r>
        <w:rPr>
          <w:rFonts w:ascii="inherit" w:hAnsi="inherit"/>
        </w:rPr>
        <w:t>Hoefle</w:t>
      </w:r>
      <w:proofErr w:type="spellEnd"/>
      <w:r>
        <w:rPr>
          <w:rFonts w:ascii="inherit" w:hAnsi="inherit"/>
        </w:rPr>
        <w:t xml:space="preserve">, Haley Woodrow, Alex Shapiro, Carol </w:t>
      </w:r>
      <w:proofErr w:type="spellStart"/>
      <w:r>
        <w:rPr>
          <w:rFonts w:ascii="inherit" w:hAnsi="inherit"/>
        </w:rPr>
        <w:t>Brittin</w:t>
      </w:r>
      <w:proofErr w:type="spellEnd"/>
      <w:r>
        <w:rPr>
          <w:rFonts w:ascii="inherit" w:hAnsi="inherit"/>
        </w:rPr>
        <w:t xml:space="preserve"> Chambers, and Erin Keeton-Howard to my list just to name a few.</w:t>
      </w:r>
    </w:p>
    <w:p w14:paraId="31BDA29B" w14:textId="77777777" w:rsidR="003F442B" w:rsidRDefault="003F442B" w:rsidP="003F442B">
      <w:pPr>
        <w:rPr>
          <w:rFonts w:ascii="inherit" w:hAnsi="inherit"/>
        </w:rPr>
      </w:pPr>
      <w:r>
        <w:rPr>
          <w:rFonts w:ascii="inherit" w:hAnsi="inherit"/>
        </w:rPr>
        <w:t xml:space="preserve">I believe we should all be selecting high-quality repertoire for our students; however, neither you nor I can meet the needs of band students who are female or BIPOC without becoming aware of women wind band composers and BIPOC wind band composers. There is also a need to know those with compositions accessible to middle school and high school students. </w:t>
      </w:r>
    </w:p>
    <w:p w14:paraId="5313F44A" w14:textId="77777777" w:rsidR="003F442B" w:rsidRDefault="003F442B" w:rsidP="003F442B">
      <w:pPr>
        <w:rPr>
          <w:rFonts w:ascii="inherit" w:hAnsi="inherit"/>
        </w:rPr>
      </w:pPr>
      <w:r>
        <w:rPr>
          <w:rFonts w:ascii="inherit" w:hAnsi="inherit"/>
        </w:rPr>
        <w:t xml:space="preserve">Because women make up half the population but definitely not half of all wind band composers, I started making a list of the women wind band composers and their works in a very simple spreadsheet for band directors to peruse despite their limited time. </w:t>
      </w:r>
    </w:p>
    <w:p w14:paraId="3F8FAEDF" w14:textId="77777777" w:rsidR="003F442B" w:rsidRDefault="003F442B" w:rsidP="003F442B">
      <w:pPr>
        <w:rPr>
          <w:rFonts w:ascii="inherit" w:hAnsi="inherit"/>
        </w:rPr>
      </w:pPr>
      <w:r>
        <w:rPr>
          <w:rFonts w:ascii="inherit" w:hAnsi="inherit"/>
        </w:rPr>
        <w:t>We have a real need to nurture young women with a desire to compose, especially Black women. I hope band directors will use the list as intended..."Do the best you can until you know better. Then when you know better, do better." (Maya Angelou)</w:t>
      </w:r>
    </w:p>
    <w:p w14:paraId="063481BF" w14:textId="77777777" w:rsidR="003F442B" w:rsidRDefault="003F442B" w:rsidP="003F442B">
      <w:pPr>
        <w:rPr>
          <w:rFonts w:ascii="inherit" w:hAnsi="inherit"/>
        </w:rPr>
      </w:pPr>
      <w:hyperlink r:id="rId7" w:tgtFrame="_blank" w:history="1">
        <w:r>
          <w:rPr>
            <w:rStyle w:val="Hyperlink"/>
            <w:rFonts w:ascii="inherit" w:hAnsi="inherit"/>
            <w:bdr w:val="none" w:sz="0" w:space="0" w:color="auto" w:frame="1"/>
          </w:rPr>
          <w:t>https://docs.google.com/.../1XKM4IF23Z.../edit...</w:t>
        </w:r>
      </w:hyperlink>
    </w:p>
    <w:p w14:paraId="276242F9" w14:textId="77777777" w:rsidR="003F442B" w:rsidRDefault="003F442B" w:rsidP="003F442B">
      <w:pPr>
        <w:rPr>
          <w:rStyle w:val="Hyperlink"/>
          <w:color w:val="385898"/>
          <w:u w:val="none"/>
          <w:bdr w:val="single" w:sz="2" w:space="0" w:color="auto" w:frame="1"/>
        </w:rPr>
      </w:pPr>
      <w:r>
        <w:rPr>
          <w:rFonts w:ascii="inherit" w:hAnsi="inherit"/>
        </w:rPr>
        <w:fldChar w:fldCharType="begin"/>
      </w:r>
      <w:r>
        <w:rPr>
          <w:rFonts w:ascii="inherit" w:hAnsi="inherit"/>
        </w:rPr>
        <w:instrText>HYPERLINK "https://www.facebook.com/photo/?fbid=10161415148938895&amp;set=a.138878318894&amp;__cft__%5b0%5d=AZU_kKti45ksA9H_0XK5_e-ffZYEnwzDwwbK39b0gZrGLaCgO99GheBYyB1_Owf3F9bqbJhskAq05ltJ8L5YW6JY5MKJlQBRpxlSuI4NqpbU8px5AgUwv1k7AuxG8HE4L6Y&amp;__tn__=EH-R"</w:instrText>
      </w:r>
      <w:r>
        <w:rPr>
          <w:rFonts w:ascii="inherit" w:hAnsi="inherit"/>
        </w:rPr>
      </w:r>
      <w:r>
        <w:rPr>
          <w:rFonts w:ascii="inherit" w:hAnsi="inherit"/>
        </w:rPr>
        <w:fldChar w:fldCharType="separate"/>
      </w:r>
    </w:p>
    <w:p w14:paraId="7FB001FA" w14:textId="1F24A893" w:rsidR="003F442B" w:rsidRDefault="003F442B" w:rsidP="003F442B">
      <w:pPr>
        <w:shd w:val="clear" w:color="auto" w:fill="FDEFF4"/>
      </w:pPr>
      <w:r>
        <w:rPr>
          <w:rFonts w:ascii="inherit" w:hAnsi="inherit"/>
          <w:color w:val="385898"/>
          <w:bdr w:val="single" w:sz="2" w:space="0" w:color="auto" w:frame="1"/>
        </w:rPr>
        <w:lastRenderedPageBreak/>
        <w:fldChar w:fldCharType="begin"/>
      </w:r>
      <w:r>
        <w:rPr>
          <w:rFonts w:ascii="inherit" w:hAnsi="inherit"/>
          <w:color w:val="385898"/>
          <w:bdr w:val="single" w:sz="2" w:space="0" w:color="auto" w:frame="1"/>
        </w:rPr>
        <w:instrText xml:space="preserve"> INCLUDEPICTURE "https://scontent.fdet2-1.fna.fbcdn.net/v/t39.30808-6/448374293_10161415148943895_2159149625263731059_n.jpg?_nc_cat=109&amp;ccb=1-7&amp;_nc_sid=127cfc&amp;_nc_ohc=cnVwI58dxxIQ7kNvgFd0Nyz&amp;_nc_ht=scontent.fdet2-1.fna&amp;oh=00_AYBp5W4oLZYd539NtG9R_dSC-GirH7DjFb5NYRLMTN0cCw&amp;oe=6681FA75" \* MERGEFORMATINET </w:instrText>
      </w:r>
      <w:r>
        <w:rPr>
          <w:rFonts w:ascii="inherit" w:hAnsi="inherit"/>
          <w:color w:val="385898"/>
          <w:bdr w:val="single" w:sz="2" w:space="0" w:color="auto" w:frame="1"/>
        </w:rPr>
        <w:fldChar w:fldCharType="separate"/>
      </w:r>
      <w:r>
        <w:rPr>
          <w:rFonts w:ascii="inherit" w:hAnsi="inherit"/>
          <w:noProof/>
          <w:color w:val="385898"/>
          <w:bdr w:val="single" w:sz="2" w:space="0" w:color="auto" w:frame="1"/>
        </w:rPr>
        <w:drawing>
          <wp:inline distT="0" distB="0" distL="0" distR="0" wp14:anchorId="553EE258" wp14:editId="52624602">
            <wp:extent cx="5943600" cy="4982210"/>
            <wp:effectExtent l="0" t="0" r="0" b="0"/>
            <wp:docPr id="1878878535" name="Picture 3" descr="May be an image of 1 person, oboe, flute, clarinet and tex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oboe, flute, clarinet and tex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982210"/>
                    </a:xfrm>
                    <a:prstGeom prst="rect">
                      <a:avLst/>
                    </a:prstGeom>
                    <a:noFill/>
                    <a:ln>
                      <a:noFill/>
                    </a:ln>
                  </pic:spPr>
                </pic:pic>
              </a:graphicData>
            </a:graphic>
          </wp:inline>
        </w:drawing>
      </w:r>
      <w:r>
        <w:rPr>
          <w:rFonts w:ascii="inherit" w:hAnsi="inherit"/>
          <w:color w:val="385898"/>
          <w:bdr w:val="single" w:sz="2" w:space="0" w:color="auto" w:frame="1"/>
        </w:rPr>
        <w:fldChar w:fldCharType="end"/>
      </w:r>
    </w:p>
    <w:p w14:paraId="79E08CEC" w14:textId="7AD4BFB2" w:rsidR="003F442B" w:rsidRPr="003F442B" w:rsidRDefault="003F442B" w:rsidP="003F442B">
      <w:pPr>
        <w:rPr>
          <w:rFonts w:ascii="inherit" w:hAnsi="inherit"/>
        </w:rPr>
      </w:pPr>
      <w:r>
        <w:rPr>
          <w:rFonts w:ascii="inherit" w:hAnsi="inherit"/>
        </w:rPr>
        <w:fldChar w:fldCharType="end"/>
      </w:r>
    </w:p>
    <w:p w14:paraId="33C6B62B" w14:textId="77777777" w:rsidR="003F442B" w:rsidRDefault="003F442B" w:rsidP="003F442B">
      <w:pPr>
        <w:pStyle w:val="ListParagraph"/>
      </w:pPr>
    </w:p>
    <w:p w14:paraId="636408AC" w14:textId="45277FD9" w:rsidR="00D9534F" w:rsidRDefault="00D9534F" w:rsidP="00D9534F"/>
    <w:p w14:paraId="17607D2E" w14:textId="26A44F9E" w:rsidR="00D9534F" w:rsidRDefault="000F084C" w:rsidP="00D9534F">
      <w:pPr>
        <w:rPr>
          <w:b/>
        </w:rPr>
      </w:pPr>
      <w:r>
        <w:rPr>
          <w:b/>
        </w:rPr>
        <w:t xml:space="preserve">Programming </w:t>
      </w:r>
      <w:r w:rsidR="00BE01B3">
        <w:rPr>
          <w:b/>
        </w:rPr>
        <w:t xml:space="preserve">Post </w:t>
      </w:r>
      <w:r>
        <w:rPr>
          <w:b/>
        </w:rPr>
        <w:t>Covid</w:t>
      </w:r>
      <w:r w:rsidR="00BF54E4">
        <w:rPr>
          <w:b/>
        </w:rPr>
        <w:t>-19</w:t>
      </w:r>
      <w:r>
        <w:rPr>
          <w:b/>
        </w:rPr>
        <w:t>:</w:t>
      </w:r>
    </w:p>
    <w:p w14:paraId="0B45BC2E" w14:textId="4BADE36C" w:rsidR="00655DD2" w:rsidRDefault="00BF54E4" w:rsidP="00D9534F">
      <w:r>
        <w:t xml:space="preserve">Look for the </w:t>
      </w:r>
      <w:r>
        <w:rPr>
          <w:i/>
        </w:rPr>
        <w:t xml:space="preserve">Flex Band </w:t>
      </w:r>
      <w:r>
        <w:t xml:space="preserve">arrangements.  We may be facing small groups with unusual instrumentation which come to us on a rotating schedule.  The </w:t>
      </w:r>
      <w:r>
        <w:rPr>
          <w:i/>
        </w:rPr>
        <w:t xml:space="preserve">Flex Band </w:t>
      </w:r>
      <w:r>
        <w:t xml:space="preserve">arrangements work well for this type of teaching.  Frank </w:t>
      </w:r>
      <w:proofErr w:type="spellStart"/>
      <w:r>
        <w:t>Tichelli</w:t>
      </w:r>
      <w:proofErr w:type="spellEnd"/>
      <w:r>
        <w:t xml:space="preserve"> is re-arranging many of his pieces into this </w:t>
      </w:r>
      <w:r>
        <w:rPr>
          <w:i/>
        </w:rPr>
        <w:t xml:space="preserve">Flex Band </w:t>
      </w:r>
      <w:r>
        <w:t>style.</w:t>
      </w:r>
    </w:p>
    <w:p w14:paraId="68FA7AE7" w14:textId="77777777" w:rsidR="00BF54E4" w:rsidRPr="00BF54E4" w:rsidRDefault="00BF54E4" w:rsidP="00D9534F"/>
    <w:p w14:paraId="5B3F57DE" w14:textId="09BBF8D5" w:rsidR="00D9534F" w:rsidRPr="00A90197" w:rsidRDefault="00D9534F" w:rsidP="00D9534F">
      <w:pPr>
        <w:rPr>
          <w:rFonts w:ascii="Times New Roman" w:eastAsia="Times New Roman" w:hAnsi="Times New Roman" w:cs="Times New Roman"/>
          <w:i/>
        </w:rPr>
      </w:pPr>
      <w:r w:rsidRPr="00A90197">
        <w:rPr>
          <w:rFonts w:ascii="Georgia" w:eastAsia="Times New Roman" w:hAnsi="Georgia" w:cs="Times New Roman"/>
          <w:i/>
          <w:color w:val="2A2A2A"/>
        </w:rPr>
        <w:t>Connecting with students, and maintaining a sense of musical community, is </w:t>
      </w:r>
      <w:r w:rsidRPr="00A90197">
        <w:rPr>
          <w:rFonts w:ascii="Georgia" w:eastAsia="Times New Roman" w:hAnsi="Georgia" w:cs="Times New Roman"/>
          <w:b/>
          <w:i/>
          <w:iCs/>
          <w:color w:val="2A2A2A"/>
        </w:rPr>
        <w:t>everything</w:t>
      </w:r>
      <w:r w:rsidRPr="00A90197">
        <w:rPr>
          <w:rFonts w:ascii="Georgia" w:eastAsia="Times New Roman" w:hAnsi="Georgia" w:cs="Times New Roman"/>
          <w:i/>
          <w:color w:val="2A2A2A"/>
        </w:rPr>
        <w:t> during this time. That’s why the wisest teachers among us are encouraging colleagues to keep it simple. Don’t be overwhelmed by the onslaught of resources. What truly matters is making that personal connection, whether it’s through video-chats, texts or just good old-fashioned phone calls.</w:t>
      </w:r>
    </w:p>
    <w:p w14:paraId="3329877B" w14:textId="77777777" w:rsidR="00D9534F" w:rsidRDefault="00D9534F" w:rsidP="00D9534F"/>
    <w:p w14:paraId="606E75A0" w14:textId="77777777" w:rsidR="00B77B1D" w:rsidRPr="00B77B1D" w:rsidRDefault="00B77B1D" w:rsidP="007837CE"/>
    <w:p w14:paraId="08A360F5" w14:textId="77777777" w:rsidR="00086A2D" w:rsidRPr="00086A2D" w:rsidRDefault="00086A2D" w:rsidP="007837CE"/>
    <w:p w14:paraId="7ECB44B5" w14:textId="77777777" w:rsidR="0002006D" w:rsidRDefault="0002006D" w:rsidP="0002006D"/>
    <w:p w14:paraId="5717CC50" w14:textId="77777777" w:rsidR="0002006D" w:rsidRDefault="0002006D" w:rsidP="0002006D"/>
    <w:p w14:paraId="4705FCF1" w14:textId="77777777" w:rsidR="0002006D" w:rsidRPr="0002006D" w:rsidRDefault="0002006D" w:rsidP="0002006D">
      <w:pPr>
        <w:jc w:val="center"/>
      </w:pPr>
    </w:p>
    <w:sectPr w:rsidR="0002006D" w:rsidRPr="0002006D" w:rsidSect="00183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3161A"/>
    <w:multiLevelType w:val="hybridMultilevel"/>
    <w:tmpl w:val="D5DA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67EF7"/>
    <w:multiLevelType w:val="hybridMultilevel"/>
    <w:tmpl w:val="4430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C4FFB"/>
    <w:multiLevelType w:val="hybridMultilevel"/>
    <w:tmpl w:val="2AFA2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939571">
    <w:abstractNumId w:val="2"/>
  </w:num>
  <w:num w:numId="2" w16cid:durableId="1517571861">
    <w:abstractNumId w:val="1"/>
  </w:num>
  <w:num w:numId="3" w16cid:durableId="110338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6D"/>
    <w:rsid w:val="0002006D"/>
    <w:rsid w:val="00086A2D"/>
    <w:rsid w:val="000E4801"/>
    <w:rsid w:val="000F084C"/>
    <w:rsid w:val="00103B89"/>
    <w:rsid w:val="0018368F"/>
    <w:rsid w:val="001B0960"/>
    <w:rsid w:val="003F442B"/>
    <w:rsid w:val="00431BC4"/>
    <w:rsid w:val="00493AF5"/>
    <w:rsid w:val="005C77E3"/>
    <w:rsid w:val="00655DD2"/>
    <w:rsid w:val="007837CE"/>
    <w:rsid w:val="007D1321"/>
    <w:rsid w:val="008E66A8"/>
    <w:rsid w:val="00A90197"/>
    <w:rsid w:val="00B77B1D"/>
    <w:rsid w:val="00BC6D37"/>
    <w:rsid w:val="00BE01B3"/>
    <w:rsid w:val="00BF54E4"/>
    <w:rsid w:val="00CA5A89"/>
    <w:rsid w:val="00CE6E58"/>
    <w:rsid w:val="00D9534F"/>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093C97"/>
  <w15:chartTrackingRefBased/>
  <w15:docId w15:val="{A15E7AE7-F5D5-864D-BF9E-ECEC0E66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F442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06D"/>
    <w:pPr>
      <w:ind w:left="720"/>
      <w:contextualSpacing/>
    </w:pPr>
  </w:style>
  <w:style w:type="character" w:styleId="Hyperlink">
    <w:name w:val="Hyperlink"/>
    <w:basedOn w:val="DefaultParagraphFont"/>
    <w:uiPriority w:val="99"/>
    <w:unhideWhenUsed/>
    <w:rsid w:val="00B77B1D"/>
    <w:rPr>
      <w:color w:val="0563C1" w:themeColor="hyperlink"/>
      <w:u w:val="single"/>
    </w:rPr>
  </w:style>
  <w:style w:type="character" w:styleId="UnresolvedMention">
    <w:name w:val="Unresolved Mention"/>
    <w:basedOn w:val="DefaultParagraphFont"/>
    <w:uiPriority w:val="99"/>
    <w:semiHidden/>
    <w:unhideWhenUsed/>
    <w:rsid w:val="00B77B1D"/>
    <w:rPr>
      <w:color w:val="605E5C"/>
      <w:shd w:val="clear" w:color="auto" w:fill="E1DFDD"/>
    </w:rPr>
  </w:style>
  <w:style w:type="character" w:customStyle="1" w:styleId="Heading2Char">
    <w:name w:val="Heading 2 Char"/>
    <w:basedOn w:val="DefaultParagraphFont"/>
    <w:link w:val="Heading2"/>
    <w:uiPriority w:val="9"/>
    <w:rsid w:val="003F442B"/>
    <w:rPr>
      <w:rFonts w:ascii="Times New Roman" w:eastAsia="Times New Roman" w:hAnsi="Times New Roman" w:cs="Times New Roman"/>
      <w:b/>
      <w:bCs/>
      <w:sz w:val="36"/>
      <w:szCs w:val="36"/>
    </w:rPr>
  </w:style>
  <w:style w:type="character" w:customStyle="1" w:styleId="xt0psk2">
    <w:name w:val="xt0psk2"/>
    <w:basedOn w:val="DefaultParagraphFont"/>
    <w:rsid w:val="003F442B"/>
  </w:style>
  <w:style w:type="character" w:customStyle="1" w:styleId="html-span">
    <w:name w:val="html-span"/>
    <w:basedOn w:val="DefaultParagraphFont"/>
    <w:rsid w:val="003F442B"/>
  </w:style>
  <w:style w:type="character" w:customStyle="1" w:styleId="x4k7w5x">
    <w:name w:val="x4k7w5x"/>
    <w:basedOn w:val="DefaultParagraphFont"/>
    <w:rsid w:val="003F442B"/>
  </w:style>
  <w:style w:type="character" w:customStyle="1" w:styleId="xmper1u">
    <w:name w:val="xmper1u"/>
    <w:basedOn w:val="DefaultParagraphFont"/>
    <w:rsid w:val="003F442B"/>
  </w:style>
  <w:style w:type="character" w:customStyle="1" w:styleId="xjb2p0i">
    <w:name w:val="xjb2p0i"/>
    <w:basedOn w:val="DefaultParagraphFont"/>
    <w:rsid w:val="003F442B"/>
  </w:style>
  <w:style w:type="character" w:customStyle="1" w:styleId="x1r8a4m5">
    <w:name w:val="x1r8a4m5"/>
    <w:basedOn w:val="DefaultParagraphFont"/>
    <w:rsid w:val="003F442B"/>
  </w:style>
  <w:style w:type="character" w:customStyle="1" w:styleId="x1qlqyl8">
    <w:name w:val="x1qlqyl8"/>
    <w:basedOn w:val="DefaultParagraphFont"/>
    <w:rsid w:val="003F442B"/>
  </w:style>
  <w:style w:type="character" w:customStyle="1" w:styleId="xi7du73">
    <w:name w:val="xi7du73"/>
    <w:basedOn w:val="DefaultParagraphFont"/>
    <w:rsid w:val="003F442B"/>
  </w:style>
  <w:style w:type="character" w:customStyle="1" w:styleId="xzpqnlu">
    <w:name w:val="xzpqnlu"/>
    <w:basedOn w:val="DefaultParagraphFont"/>
    <w:rsid w:val="003F442B"/>
  </w:style>
  <w:style w:type="character" w:customStyle="1" w:styleId="xt0b8zv">
    <w:name w:val="xt0b8zv"/>
    <w:basedOn w:val="DefaultParagraphFont"/>
    <w:rsid w:val="003F442B"/>
  </w:style>
  <w:style w:type="character" w:customStyle="1" w:styleId="x1e558r4">
    <w:name w:val="x1e558r4"/>
    <w:basedOn w:val="DefaultParagraphFont"/>
    <w:rsid w:val="003F4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07315">
      <w:bodyDiv w:val="1"/>
      <w:marLeft w:val="0"/>
      <w:marRight w:val="0"/>
      <w:marTop w:val="0"/>
      <w:marBottom w:val="0"/>
      <w:divBdr>
        <w:top w:val="none" w:sz="0" w:space="0" w:color="auto"/>
        <w:left w:val="none" w:sz="0" w:space="0" w:color="auto"/>
        <w:bottom w:val="none" w:sz="0" w:space="0" w:color="auto"/>
        <w:right w:val="none" w:sz="0" w:space="0" w:color="auto"/>
      </w:divBdr>
      <w:divsChild>
        <w:div w:id="278802845">
          <w:marLeft w:val="0"/>
          <w:marRight w:val="0"/>
          <w:marTop w:val="0"/>
          <w:marBottom w:val="0"/>
          <w:divBdr>
            <w:top w:val="none" w:sz="0" w:space="0" w:color="auto"/>
            <w:left w:val="none" w:sz="0" w:space="0" w:color="auto"/>
            <w:bottom w:val="none" w:sz="0" w:space="0" w:color="auto"/>
            <w:right w:val="none" w:sz="0" w:space="0" w:color="auto"/>
          </w:divBdr>
          <w:divsChild>
            <w:div w:id="1531607379">
              <w:marLeft w:val="0"/>
              <w:marRight w:val="0"/>
              <w:marTop w:val="0"/>
              <w:marBottom w:val="180"/>
              <w:divBdr>
                <w:top w:val="none" w:sz="0" w:space="0" w:color="auto"/>
                <w:left w:val="none" w:sz="0" w:space="0" w:color="auto"/>
                <w:bottom w:val="none" w:sz="0" w:space="0" w:color="auto"/>
                <w:right w:val="none" w:sz="0" w:space="0" w:color="auto"/>
              </w:divBdr>
              <w:divsChild>
                <w:div w:id="1021709822">
                  <w:marLeft w:val="0"/>
                  <w:marRight w:val="0"/>
                  <w:marTop w:val="0"/>
                  <w:marBottom w:val="0"/>
                  <w:divBdr>
                    <w:top w:val="none" w:sz="0" w:space="0" w:color="auto"/>
                    <w:left w:val="none" w:sz="0" w:space="0" w:color="auto"/>
                    <w:bottom w:val="none" w:sz="0" w:space="0" w:color="auto"/>
                    <w:right w:val="none" w:sz="0" w:space="0" w:color="auto"/>
                  </w:divBdr>
                  <w:divsChild>
                    <w:div w:id="1596207626">
                      <w:marLeft w:val="0"/>
                      <w:marRight w:val="0"/>
                      <w:marTop w:val="0"/>
                      <w:marBottom w:val="0"/>
                      <w:divBdr>
                        <w:top w:val="none" w:sz="0" w:space="0" w:color="auto"/>
                        <w:left w:val="none" w:sz="0" w:space="0" w:color="auto"/>
                        <w:bottom w:val="none" w:sz="0" w:space="0" w:color="auto"/>
                        <w:right w:val="none" w:sz="0" w:space="0" w:color="auto"/>
                      </w:divBdr>
                      <w:divsChild>
                        <w:div w:id="665518112">
                          <w:marLeft w:val="0"/>
                          <w:marRight w:val="0"/>
                          <w:marTop w:val="75"/>
                          <w:marBottom w:val="75"/>
                          <w:divBdr>
                            <w:top w:val="none" w:sz="0" w:space="0" w:color="auto"/>
                            <w:left w:val="none" w:sz="0" w:space="0" w:color="auto"/>
                            <w:bottom w:val="none" w:sz="0" w:space="0" w:color="auto"/>
                            <w:right w:val="none" w:sz="0" w:space="0" w:color="auto"/>
                          </w:divBdr>
                        </w:div>
                        <w:div w:id="16840908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49174491">
          <w:marLeft w:val="0"/>
          <w:marRight w:val="0"/>
          <w:marTop w:val="0"/>
          <w:marBottom w:val="0"/>
          <w:divBdr>
            <w:top w:val="none" w:sz="0" w:space="0" w:color="auto"/>
            <w:left w:val="none" w:sz="0" w:space="0" w:color="auto"/>
            <w:bottom w:val="none" w:sz="0" w:space="0" w:color="auto"/>
            <w:right w:val="none" w:sz="0" w:space="0" w:color="auto"/>
          </w:divBdr>
          <w:divsChild>
            <w:div w:id="1949315031">
              <w:marLeft w:val="0"/>
              <w:marRight w:val="0"/>
              <w:marTop w:val="0"/>
              <w:marBottom w:val="0"/>
              <w:divBdr>
                <w:top w:val="none" w:sz="0" w:space="0" w:color="auto"/>
                <w:left w:val="none" w:sz="0" w:space="0" w:color="auto"/>
                <w:bottom w:val="none" w:sz="0" w:space="0" w:color="auto"/>
                <w:right w:val="none" w:sz="0" w:space="0" w:color="auto"/>
              </w:divBdr>
              <w:divsChild>
                <w:div w:id="1280646115">
                  <w:marLeft w:val="0"/>
                  <w:marRight w:val="0"/>
                  <w:marTop w:val="0"/>
                  <w:marBottom w:val="0"/>
                  <w:divBdr>
                    <w:top w:val="none" w:sz="0" w:space="0" w:color="auto"/>
                    <w:left w:val="none" w:sz="0" w:space="0" w:color="auto"/>
                    <w:bottom w:val="none" w:sz="0" w:space="0" w:color="auto"/>
                    <w:right w:val="none" w:sz="0" w:space="0" w:color="auto"/>
                  </w:divBdr>
                  <w:divsChild>
                    <w:div w:id="1508598619">
                      <w:marLeft w:val="0"/>
                      <w:marRight w:val="0"/>
                      <w:marTop w:val="0"/>
                      <w:marBottom w:val="0"/>
                      <w:divBdr>
                        <w:top w:val="none" w:sz="0" w:space="0" w:color="auto"/>
                        <w:left w:val="none" w:sz="0" w:space="0" w:color="auto"/>
                        <w:bottom w:val="none" w:sz="0" w:space="0" w:color="auto"/>
                        <w:right w:val="none" w:sz="0" w:space="0" w:color="auto"/>
                      </w:divBdr>
                      <w:divsChild>
                        <w:div w:id="1774321963">
                          <w:marLeft w:val="0"/>
                          <w:marRight w:val="0"/>
                          <w:marTop w:val="75"/>
                          <w:marBottom w:val="75"/>
                          <w:divBdr>
                            <w:top w:val="none" w:sz="0" w:space="0" w:color="auto"/>
                            <w:left w:val="none" w:sz="0" w:space="0" w:color="auto"/>
                            <w:bottom w:val="none" w:sz="0" w:space="0" w:color="auto"/>
                            <w:right w:val="none" w:sz="0" w:space="0" w:color="auto"/>
                          </w:divBdr>
                          <w:divsChild>
                            <w:div w:id="1708874146">
                              <w:marLeft w:val="0"/>
                              <w:marRight w:val="0"/>
                              <w:marTop w:val="0"/>
                              <w:marBottom w:val="0"/>
                              <w:divBdr>
                                <w:top w:val="none" w:sz="0" w:space="0" w:color="auto"/>
                                <w:left w:val="none" w:sz="0" w:space="0" w:color="auto"/>
                                <w:bottom w:val="none" w:sz="0" w:space="0" w:color="auto"/>
                                <w:right w:val="none" w:sz="0" w:space="0" w:color="auto"/>
                              </w:divBdr>
                              <w:divsChild>
                                <w:div w:id="1685667874">
                                  <w:marLeft w:val="0"/>
                                  <w:marRight w:val="0"/>
                                  <w:marTop w:val="0"/>
                                  <w:marBottom w:val="0"/>
                                  <w:divBdr>
                                    <w:top w:val="none" w:sz="0" w:space="0" w:color="auto"/>
                                    <w:left w:val="none" w:sz="0" w:space="0" w:color="auto"/>
                                    <w:bottom w:val="none" w:sz="0" w:space="0" w:color="auto"/>
                                    <w:right w:val="none" w:sz="0" w:space="0" w:color="auto"/>
                                  </w:divBdr>
                                </w:div>
                              </w:divsChild>
                            </w:div>
                            <w:div w:id="1349257901">
                              <w:marLeft w:val="0"/>
                              <w:marRight w:val="0"/>
                              <w:marTop w:val="120"/>
                              <w:marBottom w:val="0"/>
                              <w:divBdr>
                                <w:top w:val="none" w:sz="0" w:space="0" w:color="auto"/>
                                <w:left w:val="none" w:sz="0" w:space="0" w:color="auto"/>
                                <w:bottom w:val="none" w:sz="0" w:space="0" w:color="auto"/>
                                <w:right w:val="none" w:sz="0" w:space="0" w:color="auto"/>
                              </w:divBdr>
                              <w:divsChild>
                                <w:div w:id="946237917">
                                  <w:marLeft w:val="0"/>
                                  <w:marRight w:val="0"/>
                                  <w:marTop w:val="0"/>
                                  <w:marBottom w:val="0"/>
                                  <w:divBdr>
                                    <w:top w:val="none" w:sz="0" w:space="0" w:color="auto"/>
                                    <w:left w:val="none" w:sz="0" w:space="0" w:color="auto"/>
                                    <w:bottom w:val="none" w:sz="0" w:space="0" w:color="auto"/>
                                    <w:right w:val="none" w:sz="0" w:space="0" w:color="auto"/>
                                  </w:divBdr>
                                </w:div>
                              </w:divsChild>
                            </w:div>
                            <w:div w:id="1615014406">
                              <w:marLeft w:val="0"/>
                              <w:marRight w:val="0"/>
                              <w:marTop w:val="120"/>
                              <w:marBottom w:val="0"/>
                              <w:divBdr>
                                <w:top w:val="none" w:sz="0" w:space="0" w:color="auto"/>
                                <w:left w:val="none" w:sz="0" w:space="0" w:color="auto"/>
                                <w:bottom w:val="none" w:sz="0" w:space="0" w:color="auto"/>
                                <w:right w:val="none" w:sz="0" w:space="0" w:color="auto"/>
                              </w:divBdr>
                              <w:divsChild>
                                <w:div w:id="568342174">
                                  <w:marLeft w:val="0"/>
                                  <w:marRight w:val="0"/>
                                  <w:marTop w:val="0"/>
                                  <w:marBottom w:val="0"/>
                                  <w:divBdr>
                                    <w:top w:val="none" w:sz="0" w:space="0" w:color="auto"/>
                                    <w:left w:val="none" w:sz="0" w:space="0" w:color="auto"/>
                                    <w:bottom w:val="none" w:sz="0" w:space="0" w:color="auto"/>
                                    <w:right w:val="none" w:sz="0" w:space="0" w:color="auto"/>
                                  </w:divBdr>
                                </w:div>
                              </w:divsChild>
                            </w:div>
                            <w:div w:id="212884627">
                              <w:marLeft w:val="0"/>
                              <w:marRight w:val="0"/>
                              <w:marTop w:val="120"/>
                              <w:marBottom w:val="0"/>
                              <w:divBdr>
                                <w:top w:val="none" w:sz="0" w:space="0" w:color="auto"/>
                                <w:left w:val="none" w:sz="0" w:space="0" w:color="auto"/>
                                <w:bottom w:val="none" w:sz="0" w:space="0" w:color="auto"/>
                                <w:right w:val="none" w:sz="0" w:space="0" w:color="auto"/>
                              </w:divBdr>
                              <w:divsChild>
                                <w:div w:id="1331447002">
                                  <w:marLeft w:val="0"/>
                                  <w:marRight w:val="0"/>
                                  <w:marTop w:val="0"/>
                                  <w:marBottom w:val="0"/>
                                  <w:divBdr>
                                    <w:top w:val="none" w:sz="0" w:space="0" w:color="auto"/>
                                    <w:left w:val="none" w:sz="0" w:space="0" w:color="auto"/>
                                    <w:bottom w:val="none" w:sz="0" w:space="0" w:color="auto"/>
                                    <w:right w:val="none" w:sz="0" w:space="0" w:color="auto"/>
                                  </w:divBdr>
                                </w:div>
                              </w:divsChild>
                            </w:div>
                            <w:div w:id="1969166133">
                              <w:marLeft w:val="0"/>
                              <w:marRight w:val="0"/>
                              <w:marTop w:val="120"/>
                              <w:marBottom w:val="0"/>
                              <w:divBdr>
                                <w:top w:val="none" w:sz="0" w:space="0" w:color="auto"/>
                                <w:left w:val="none" w:sz="0" w:space="0" w:color="auto"/>
                                <w:bottom w:val="none" w:sz="0" w:space="0" w:color="auto"/>
                                <w:right w:val="none" w:sz="0" w:space="0" w:color="auto"/>
                              </w:divBdr>
                              <w:divsChild>
                                <w:div w:id="1219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58474">
              <w:marLeft w:val="0"/>
              <w:marRight w:val="0"/>
              <w:marTop w:val="0"/>
              <w:marBottom w:val="0"/>
              <w:divBdr>
                <w:top w:val="none" w:sz="0" w:space="0" w:color="auto"/>
                <w:left w:val="none" w:sz="0" w:space="0" w:color="auto"/>
                <w:bottom w:val="none" w:sz="0" w:space="0" w:color="auto"/>
                <w:right w:val="none" w:sz="0" w:space="0" w:color="auto"/>
              </w:divBdr>
              <w:divsChild>
                <w:div w:id="1976178416">
                  <w:marLeft w:val="0"/>
                  <w:marRight w:val="0"/>
                  <w:marTop w:val="0"/>
                  <w:marBottom w:val="0"/>
                  <w:divBdr>
                    <w:top w:val="none" w:sz="0" w:space="0" w:color="auto"/>
                    <w:left w:val="none" w:sz="0" w:space="0" w:color="auto"/>
                    <w:bottom w:val="none" w:sz="0" w:space="0" w:color="auto"/>
                    <w:right w:val="none" w:sz="0" w:space="0" w:color="auto"/>
                  </w:divBdr>
                  <w:divsChild>
                    <w:div w:id="1994526891">
                      <w:marLeft w:val="0"/>
                      <w:marRight w:val="0"/>
                      <w:marTop w:val="0"/>
                      <w:marBottom w:val="0"/>
                      <w:divBdr>
                        <w:top w:val="none" w:sz="0" w:space="0" w:color="auto"/>
                        <w:left w:val="none" w:sz="0" w:space="0" w:color="auto"/>
                        <w:bottom w:val="none" w:sz="0" w:space="0" w:color="auto"/>
                        <w:right w:val="none" w:sz="0" w:space="0" w:color="auto"/>
                      </w:divBdr>
                      <w:divsChild>
                        <w:div w:id="715469867">
                          <w:marLeft w:val="0"/>
                          <w:marRight w:val="0"/>
                          <w:marTop w:val="0"/>
                          <w:marBottom w:val="0"/>
                          <w:divBdr>
                            <w:top w:val="none" w:sz="0" w:space="0" w:color="auto"/>
                            <w:left w:val="none" w:sz="0" w:space="0" w:color="auto"/>
                            <w:bottom w:val="none" w:sz="0" w:space="0" w:color="auto"/>
                            <w:right w:val="none" w:sz="0" w:space="0" w:color="auto"/>
                          </w:divBdr>
                          <w:divsChild>
                            <w:div w:id="181482320">
                              <w:marLeft w:val="0"/>
                              <w:marRight w:val="0"/>
                              <w:marTop w:val="0"/>
                              <w:marBottom w:val="0"/>
                              <w:divBdr>
                                <w:top w:val="none" w:sz="0" w:space="0" w:color="auto"/>
                                <w:left w:val="none" w:sz="0" w:space="0" w:color="auto"/>
                                <w:bottom w:val="none" w:sz="0" w:space="0" w:color="auto"/>
                                <w:right w:val="none" w:sz="0" w:space="0" w:color="auto"/>
                              </w:divBdr>
                              <w:divsChild>
                                <w:div w:id="15053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5814">
          <w:marLeft w:val="0"/>
          <w:marRight w:val="0"/>
          <w:marTop w:val="0"/>
          <w:marBottom w:val="0"/>
          <w:divBdr>
            <w:top w:val="none" w:sz="0" w:space="0" w:color="auto"/>
            <w:left w:val="none" w:sz="0" w:space="0" w:color="auto"/>
            <w:bottom w:val="none" w:sz="0" w:space="0" w:color="auto"/>
            <w:right w:val="none" w:sz="0" w:space="0" w:color="auto"/>
          </w:divBdr>
          <w:divsChild>
            <w:div w:id="864709739">
              <w:marLeft w:val="0"/>
              <w:marRight w:val="0"/>
              <w:marTop w:val="0"/>
              <w:marBottom w:val="0"/>
              <w:divBdr>
                <w:top w:val="none" w:sz="0" w:space="0" w:color="auto"/>
                <w:left w:val="none" w:sz="0" w:space="0" w:color="auto"/>
                <w:bottom w:val="none" w:sz="0" w:space="0" w:color="auto"/>
                <w:right w:val="none" w:sz="0" w:space="0" w:color="auto"/>
              </w:divBdr>
              <w:divsChild>
                <w:div w:id="358045466">
                  <w:marLeft w:val="0"/>
                  <w:marRight w:val="0"/>
                  <w:marTop w:val="0"/>
                  <w:marBottom w:val="0"/>
                  <w:divBdr>
                    <w:top w:val="none" w:sz="0" w:space="0" w:color="auto"/>
                    <w:left w:val="none" w:sz="0" w:space="0" w:color="auto"/>
                    <w:bottom w:val="none" w:sz="0" w:space="0" w:color="auto"/>
                    <w:right w:val="none" w:sz="0" w:space="0" w:color="auto"/>
                  </w:divBdr>
                  <w:divsChild>
                    <w:div w:id="1833794252">
                      <w:marLeft w:val="0"/>
                      <w:marRight w:val="0"/>
                      <w:marTop w:val="0"/>
                      <w:marBottom w:val="0"/>
                      <w:divBdr>
                        <w:top w:val="none" w:sz="0" w:space="0" w:color="auto"/>
                        <w:left w:val="none" w:sz="0" w:space="0" w:color="auto"/>
                        <w:bottom w:val="none" w:sz="0" w:space="0" w:color="auto"/>
                        <w:right w:val="none" w:sz="0" w:space="0" w:color="auto"/>
                      </w:divBdr>
                      <w:divsChild>
                        <w:div w:id="349263634">
                          <w:marLeft w:val="0"/>
                          <w:marRight w:val="0"/>
                          <w:marTop w:val="0"/>
                          <w:marBottom w:val="0"/>
                          <w:divBdr>
                            <w:top w:val="none" w:sz="0" w:space="0" w:color="auto"/>
                            <w:left w:val="none" w:sz="0" w:space="0" w:color="auto"/>
                            <w:bottom w:val="none" w:sz="0" w:space="0" w:color="auto"/>
                            <w:right w:val="none" w:sz="0" w:space="0" w:color="auto"/>
                          </w:divBdr>
                          <w:divsChild>
                            <w:div w:id="248972032">
                              <w:marLeft w:val="0"/>
                              <w:marRight w:val="0"/>
                              <w:marTop w:val="0"/>
                              <w:marBottom w:val="0"/>
                              <w:divBdr>
                                <w:top w:val="none" w:sz="0" w:space="0" w:color="auto"/>
                                <w:left w:val="none" w:sz="0" w:space="0" w:color="auto"/>
                                <w:bottom w:val="none" w:sz="0" w:space="0" w:color="auto"/>
                                <w:right w:val="none" w:sz="0" w:space="0" w:color="auto"/>
                              </w:divBdr>
                              <w:divsChild>
                                <w:div w:id="1784306114">
                                  <w:marLeft w:val="240"/>
                                  <w:marRight w:val="240"/>
                                  <w:marTop w:val="0"/>
                                  <w:marBottom w:val="0"/>
                                  <w:divBdr>
                                    <w:top w:val="none" w:sz="0" w:space="0" w:color="auto"/>
                                    <w:left w:val="none" w:sz="0" w:space="0" w:color="auto"/>
                                    <w:bottom w:val="none" w:sz="0" w:space="0" w:color="auto"/>
                                    <w:right w:val="none" w:sz="0" w:space="0" w:color="auto"/>
                                  </w:divBdr>
                                  <w:divsChild>
                                    <w:div w:id="592134122">
                                      <w:marLeft w:val="0"/>
                                      <w:marRight w:val="0"/>
                                      <w:marTop w:val="0"/>
                                      <w:marBottom w:val="0"/>
                                      <w:divBdr>
                                        <w:top w:val="none" w:sz="0" w:space="0" w:color="auto"/>
                                        <w:left w:val="none" w:sz="0" w:space="0" w:color="auto"/>
                                        <w:bottom w:val="none" w:sz="0" w:space="0" w:color="auto"/>
                                        <w:right w:val="none" w:sz="0" w:space="0" w:color="auto"/>
                                      </w:divBdr>
                                      <w:divsChild>
                                        <w:div w:id="1834637840">
                                          <w:marLeft w:val="0"/>
                                          <w:marRight w:val="0"/>
                                          <w:marTop w:val="0"/>
                                          <w:marBottom w:val="0"/>
                                          <w:divBdr>
                                            <w:top w:val="single" w:sz="2" w:space="0" w:color="auto"/>
                                            <w:left w:val="single" w:sz="2" w:space="0" w:color="auto"/>
                                            <w:bottom w:val="single" w:sz="2" w:space="0" w:color="auto"/>
                                            <w:right w:val="single" w:sz="2" w:space="0" w:color="auto"/>
                                          </w:divBdr>
                                        </w:div>
                                        <w:div w:id="936522070">
                                          <w:marLeft w:val="0"/>
                                          <w:marRight w:val="0"/>
                                          <w:marTop w:val="0"/>
                                          <w:marBottom w:val="0"/>
                                          <w:divBdr>
                                            <w:top w:val="single" w:sz="2" w:space="0" w:color="auto"/>
                                            <w:left w:val="single" w:sz="2" w:space="0" w:color="auto"/>
                                            <w:bottom w:val="single" w:sz="2" w:space="0" w:color="auto"/>
                                            <w:right w:val="single" w:sz="2" w:space="0" w:color="auto"/>
                                          </w:divBdr>
                                        </w:div>
                                        <w:div w:id="994530070">
                                          <w:marLeft w:val="0"/>
                                          <w:marRight w:val="0"/>
                                          <w:marTop w:val="0"/>
                                          <w:marBottom w:val="0"/>
                                          <w:divBdr>
                                            <w:top w:val="none" w:sz="0" w:space="0" w:color="auto"/>
                                            <w:left w:val="none" w:sz="0" w:space="0" w:color="auto"/>
                                            <w:bottom w:val="none" w:sz="0" w:space="0" w:color="auto"/>
                                            <w:right w:val="none" w:sz="0" w:space="0" w:color="auto"/>
                                          </w:divBdr>
                                          <w:divsChild>
                                            <w:div w:id="641540510">
                                              <w:marLeft w:val="0"/>
                                              <w:marRight w:val="0"/>
                                              <w:marTop w:val="0"/>
                                              <w:marBottom w:val="0"/>
                                              <w:divBdr>
                                                <w:top w:val="none" w:sz="0" w:space="0" w:color="auto"/>
                                                <w:left w:val="none" w:sz="0" w:space="0" w:color="auto"/>
                                                <w:bottom w:val="none" w:sz="0" w:space="0" w:color="auto"/>
                                                <w:right w:val="none" w:sz="0" w:space="0" w:color="auto"/>
                                              </w:divBdr>
                                              <w:divsChild>
                                                <w:div w:id="14242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9087">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fbid=10161415148938895&amp;set=a.138878318894&amp;__cft__%5b0%5d=AZU_kKti45ksA9H_0XK5_e-ffZYEnwzDwwbK39b0gZrGLaCgO99GheBYyB1_Owf3F9bqbJhskAq05ltJ8L5YW6JY5MKJlQBRpxlSuI4NqpbU8px5AgUwv1k7AuxG8HE4L6Y&amp;__tn__=EH-R" TargetMode="External"/><Relationship Id="rId3" Type="http://schemas.openxmlformats.org/officeDocument/2006/relationships/settings" Target="settings.xml"/><Relationship Id="rId7" Type="http://schemas.openxmlformats.org/officeDocument/2006/relationships/hyperlink" Target="https://l.facebook.com/l.php?u=https%3A%2F%2Fdocs.google.com%2Fspreadsheets%2Fd%2F1XKM4IF23Z_sVyqrF6GIZ6kDW6CR3WOWCcCDr88LAdCE%2Fedit%3Fusp%3Dsharing%26fbclid%3DIwZXh0bgNhZW0CMTAAAR2XUTarNKEqtMfrxeGq7iqOydFw57hfL6gd_sGgYOBIS3rL0wFbBbJPsy8_aem_fqmHE2FBF4TPARmxmU2hwQ&amp;h=AT0imOcODl8s5-kKzyTgr89wDKnySOHe501kIUM1ybvNeKurDbkf1xOyrVcaOBSMNCeQu8V-rP0ARlh57yrSMp372VNdbwTM7fZJgy3clvaOR0o_myPHk1CfgvCoZ0zo_nGrMX8Iqg&amp;__tn__=-UK-R&amp;c%5b0%5d=AT0CWZ1nz7N0ssTsVMHYz3kzecWY3yRrJ3UnmdHvVDIRV0LlUmkZLjW6pigbDb-5qq1b49E7vorqVvM24mxnsuiNcXYFd2X3LRQnjQUAKv1bqb3MOwlVa8RblW7p14atmH8FDffcw9DK3Fy_xRO9EGTRvJ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dieblackshaw.com/female-band-composers" TargetMode="External"/><Relationship Id="rId11" Type="http://schemas.openxmlformats.org/officeDocument/2006/relationships/theme" Target="theme/theme1.xml"/><Relationship Id="rId5" Type="http://schemas.openxmlformats.org/officeDocument/2006/relationships/hyperlink" Target="http://www.composerdiversity.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 Land</cp:lastModifiedBy>
  <cp:revision>3</cp:revision>
  <dcterms:created xsi:type="dcterms:W3CDTF">2024-06-26T14:29:00Z</dcterms:created>
  <dcterms:modified xsi:type="dcterms:W3CDTF">2024-06-26T15:05:00Z</dcterms:modified>
</cp:coreProperties>
</file>